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Предложения субъектов Российской Федерации по проведению «Единого дня Рахманинова» 1 апреля 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«ВСЮДУ РАХМАНИНОВ»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Style w:val="ac"/>
        <w:tblW w:w="144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6"/>
        <w:gridCol w:w="2127"/>
        <w:gridCol w:w="1702"/>
        <w:gridCol w:w="3118"/>
        <w:gridCol w:w="5032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0"/>
                <w:lang w:val="ru-RU" w:eastAsia="ru-RU" w:bidi="ar-SA"/>
              </w:rPr>
              <w:t>Дата и время проведения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0"/>
                <w:lang w:val="ru-RU" w:eastAsia="ru-RU" w:bidi="ar-SA"/>
              </w:rPr>
              <w:t>Место проведения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0"/>
                <w:lang w:val="ru-RU" w:eastAsia="ru-RU" w:bidi="ar-SA"/>
              </w:rPr>
              <w:t>(площадка, адрес)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0"/>
                <w:lang w:val="ru-RU" w:eastAsia="ru-RU" w:bidi="ar-SA"/>
              </w:rPr>
              <w:t xml:space="preserve">Краткое описание 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Час искусства «Музыкальное наследие выдающегося виртуоза»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14.00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YS Text"/>
                <w:color w:val="1A1A1A"/>
                <w:sz w:val="28"/>
                <w:szCs w:val="28"/>
              </w:rPr>
            </w:pPr>
            <w:r>
              <w:rPr>
                <w:rFonts w:eastAsia="YS Text" w:cs="Times New Roman" w:ascii="Times New Roman" w:hAnsi="Times New Roman"/>
                <w:color w:val="1A1A1A"/>
                <w:kern w:val="0"/>
                <w:sz w:val="28"/>
                <w:szCs w:val="28"/>
                <w:lang w:val="ru-RU" w:eastAsia="ru-RU" w:bidi="ar-SA"/>
              </w:rPr>
              <w:t>МКУК «МБ ПМО СК»,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YS Text"/>
                <w:color w:val="1A1A1A"/>
                <w:sz w:val="28"/>
                <w:szCs w:val="28"/>
              </w:rPr>
            </w:pPr>
            <w:r>
              <w:rPr>
                <w:rFonts w:eastAsia="YS Text" w:cs="Times New Roman" w:ascii="Times New Roman" w:hAnsi="Times New Roman"/>
                <w:color w:val="1A1A1A"/>
                <w:kern w:val="0"/>
                <w:sz w:val="28"/>
                <w:szCs w:val="28"/>
                <w:lang w:val="ru-RU" w:eastAsia="ru-RU" w:bidi="ar-SA"/>
              </w:rPr>
              <w:t>филиал № 15,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YS Text"/>
                <w:color w:val="1A1A1A"/>
                <w:sz w:val="28"/>
                <w:szCs w:val="28"/>
              </w:rPr>
            </w:pPr>
            <w:r>
              <w:rPr>
                <w:rFonts w:eastAsia="YS Text" w:cs="Times New Roman" w:ascii="Times New Roman" w:hAnsi="Times New Roman"/>
                <w:color w:val="1A1A1A"/>
                <w:kern w:val="0"/>
                <w:sz w:val="28"/>
                <w:szCs w:val="28"/>
                <w:lang w:val="ru-RU" w:eastAsia="ru-RU" w:bidi="ar-SA"/>
              </w:rPr>
              <w:t>п. Горный,</w:t>
            </w:r>
          </w:p>
          <w:p>
            <w:pPr>
              <w:pStyle w:val="Normal"/>
              <w:widowControl/>
              <w:spacing w:lineRule="auto" w:line="240" w:before="0" w:after="1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YS Text" w:cs="Times New Roman" w:ascii="Times New Roman" w:hAnsi="Times New Roman"/>
                <w:color w:val="1A1A1A"/>
                <w:kern w:val="0"/>
                <w:sz w:val="28"/>
                <w:szCs w:val="28"/>
                <w:lang w:val="ru-RU" w:eastAsia="ru-RU" w:bidi="ar-SA"/>
              </w:rPr>
              <w:t>пер. Северный, 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bookmarkStart w:id="0" w:name="_dx_frag_StartFragment"/>
            <w:bookmarkEnd w:id="0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FFFFFF" w:val="clear"/>
                <w:lang w:val="ru-RU" w:eastAsia="ru-RU" w:bidi="ar-SA"/>
              </w:rPr>
              <w:t>Библиотекарь ознакомит участников мероприятия с основными моментами биографии композитора, пианиста, преподавателя. Участники прослушают несколько музыкальных произведений композитора, просмотрят видео-ролик.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Музыкальный час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«Композитор русской души»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11.00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МКУК «МБ ПМО СК»,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МБОУ ООШ №28,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с. Садовое,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ул. Мира 127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Музыкально- литературный час, посвященный 150-летию С.В. Рахманинова начнётся с краткой беседы о его биографии и творчестве с просмотром слайд презентации «Композитор. Пианист. Дирижёр».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Прослушивание в записи его произведений. Чтение стихотворений о Рахманинове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Музыкальное знакомство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«Слава и гордость русской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музыки» - 150 лет со д.р.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С.В. Рахманинова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12.30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МКУК «МБ ПМО СК»,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филиал №1,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ст. Суворовская,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ул. Левчишина 17-в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В ходе мероприятия библиотекари расскажут гостям о великом музыканте. Участники узнают интересные факты из его биографии, познакомятся с самыми интересными произведениями «Вокализ», «Прелюдия Соль Минор», Романс «Сирень». К мероприятию будет подготовлена информ – презентация «Поэт звуков».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Вечер в музыкальной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гостиной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«Когда любовь благословенна»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16.00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МКУК «МБ ПМО СК»,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модельная библиотека,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филиал № 7,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с. Юца,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ул. Луценко, 119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Сотрудники библиотеки расскажут о детстве и юности будущего композитора, о его личной жизни, о создании великих музыкальных произведений.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Музыкальная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шкатулка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«Под звуки музыки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прошедшее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встаёт»…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15.00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МКУК «МБ ПМО СК»,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филиал №19,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п. Пятигорский,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Красноармейская, 20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Рассказ ведущей представит основные события жизни Сергея Васильевича, творческие вехи его судьбы. Насыщенный видеоряд дополнит и раскроет содержание повествования. В зале будет царить атмосфера глубокого погружения историческую эпоху и проникновение в музыкальные замыслы композитора.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Музыкальный вечер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«Гений русской души»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12.00</w:t>
            </w:r>
          </w:p>
        </w:tc>
        <w:tc>
          <w:tcPr>
            <w:tcW w:w="311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МКУК «МБ ПМО СК»,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филиал №32,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п. Ясная Поляна,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ул. Спортивная, 11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Откроется мероприятие с видео показа «Сергей Рахманинов. Страницы жизни и творчества». Музыкальный вечер продолжится прослушиванием аудио альбома «Лучшее из Рахманинова» и танцами.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Урок -портрет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«Жизнь и творчество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С. В. Рахманинова»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12.00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МКУК «МБ ПМО СК»,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филиал № 23,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п. Урожайный,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ул. Ленина, 12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Гостям мероприятия будет предложено прослушать произведения композитора, в музыке которого чувствуется щемящее осеннее состояние: трепет последней листвы, моросящий дождь, где каждый сможет прикоснуться к миру прекрасного и узнать много интересных фактов из жизни величайшего музыканта.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Музыкальный час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«С.В. Рахманинов—один из самых выдающихся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композиторов XX века»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13.00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МКУК «МБ ПМО СК»,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филиал № 2,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ст. Суворовская,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ул. Золотова, 12а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Участники мероприятия познакомятся с великим композитором, лириком- романтиком. В ходе встречи узнают о том, как многие художники того времени сравнивали музыку Рахманинова со своими картинами. А также о главном вкладе концертной деятельности пианиста-дирижера в ВОВ.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Творческий вечер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«С любовью к Родине.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Сергей Васильевич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Рахманинов»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16.00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МКУК «МБ ПМО СК»,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 xml:space="preserve">районная модельная детская библиотека,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 xml:space="preserve">ст. Ессентукская,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ул. Садовое кольцо, 5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Участники мероприятия узнают о детстве и юности будущего композитора, о его личной жизни, о создании Великих музыкальных произведений и вынужденной эмиграции. Узнают, как Сергей Васильевич помогал, когда фашисты вторглись в СССР. На мероприятии пройдет познавательная игра «Наш герой – Сергей Васильевич Рахманинов». 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Музыкально-литературная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гостиная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«Гений русской души»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14.00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МКУК «МБ ПМО СК», филиал № 4,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ст. Боргустанская,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ул. Красная, 144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Библиотекарь расскажет гостям о жизни удивительном творчестве русского композитора, о том, что Сергей Васильевич был великим пианистом, блестящим дирижёром и композитором, который оставил после себя огромное культурное наследие. В завершение мероприятия ребята прослушают фрагмент из произведения С. В. Рахманинова «Князь Ростислав».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Урок портрет: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«Сергей Рахманинов. Музыка на кончиках пальцев»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13.00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МКУК «МБ ПМО СК», районная библиотека, ст. Ессентукская,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ул. Садовое кольцо, 5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Участники мероприятия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познакомятся с особенностями жизни и деятельности С.Рахманинова, прослушают его выдающиеся произведения.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Литературно-музыкальный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салон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«Гений русской музыки»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11.00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YS Text" w:hAnsi="YS Text" w:eastAsia="YS Text"/>
                <w:color w:val="1A1A1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МКУК «МБ ПМО СК»,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филиал № 29,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п. Нежинский д.56/1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С помощью презентации «В каждом звуке Россия: Рахманинов» библиотекарь познакомит участников с основными моментами биографии русского композитора. Молодые люди посмотрят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видеоролик «Сергей Рахманинов – эмигрант,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влюбленный в Россию».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Музыкально -литературный час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«Божьей милостью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музыкант»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01.04.2023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14.00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МКУК «МБ ПМО СК»,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филиал № 3,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1A1A1A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ст. Бекешевская,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8"/>
                <w:szCs w:val="28"/>
                <w:lang w:val="ru-RU" w:eastAsia="ar-SA" w:bidi="ar-SA"/>
              </w:rPr>
              <w:t>ул. Московская, 9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Знакомство с жизнью и творчеством Великого русского композитора, пианиста и дирижера Сергея Васильевича Рахманинова.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      О.И. Металиди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bookmarkStart w:id="1" w:name="_Hlk115266471"/>
      <w:bookmarkStart w:id="2" w:name="_Hlk11526647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Антонина Владимировна Михайлова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тел. 8(928)356-93-56</w:t>
      </w:r>
      <w:bookmarkEnd w:id="2"/>
    </w:p>
    <w:sectPr>
      <w:type w:val="nextPage"/>
      <w:pgSz w:orient="landscape" w:w="16838" w:h="11906"/>
      <w:pgMar w:left="1701" w:right="567" w:gutter="0" w:header="0" w:top="1134" w:footer="0" w:bottom="113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DejaVu Sans">
    <w:charset w:val="01"/>
    <w:family w:val="swiss"/>
    <w:pitch w:val="variable"/>
  </w:font>
  <w:font w:name="Times New Roman">
    <w:charset w:val="01"/>
    <w:family w:val="roman"/>
    <w:pitch w:val="variable"/>
  </w:font>
  <w:font w:name="YS Tex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qFormat/>
    <w:rPr/>
  </w:style>
  <w:style w:type="character" w:styleId="Style16" w:customStyle="1">
    <w:name w:val="Нижний колонтитул Знак"/>
    <w:basedOn w:val="DefaultParagraphFont"/>
    <w:qFormat/>
    <w:rPr/>
  </w:style>
  <w:style w:type="character" w:styleId="Style17" w:customStyle="1">
    <w:name w:val="Текст выноски Знак"/>
    <w:basedOn w:val="DefaultParagraphFont"/>
    <w:link w:val="BalloonText"/>
    <w:semiHidden/>
    <w:qFormat/>
    <w:rPr>
      <w:rFonts w:ascii="Segoe UI" w:hAnsi="Segoe UI"/>
      <w:sz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semiHidden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af03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LibreOffice/7.3.7.2$Linux_X86_64 LibreOffice_project/30$Build-2</Application>
  <AppVersion>15.0000</AppVersion>
  <Pages>5</Pages>
  <Words>693</Words>
  <Characters>4565</Characters>
  <CharactersWithSpaces>5286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2023-03-02T09:30:00Z</dcterms:created>
  <dc:creator>Методист</dc:creator>
  <dc:description/>
  <dc:language>ru-RU</dc:language>
  <cp:lastModifiedBy/>
  <cp:lastPrinted>2023-03-02T12:02:00Z</cp:lastPrinted>
  <dcterms:modified xsi:type="dcterms:W3CDTF">2023-03-29T14:11:44Z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